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eastAsia="zh-CN"/>
        </w:rPr>
        <w:t>永吉县文化馆</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lang w:eastAsia="zh-CN"/>
        </w:rPr>
        <w:t>二〇二五年一月三</w:t>
      </w:r>
      <w:r>
        <w:rPr>
          <w:rFonts w:hint="eastAsia" w:ascii="黑体" w:hAnsi="黑体" w:eastAsia="黑体"/>
          <w:sz w:val="44"/>
          <w:szCs w:val="44"/>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eastAsia="zh-CN"/>
        </w:rPr>
        <w:t>永吉县文化馆</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hint="eastAsia"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713D00E0">
      <w:pPr>
        <w:tabs>
          <w:tab w:val="left" w:pos="3240"/>
        </w:tabs>
        <w:rPr>
          <w:rFonts w:hint="eastAsia" w:ascii="黑体" w:hAnsi="黑体" w:eastAsia="黑体"/>
          <w:sz w:val="44"/>
          <w:szCs w:val="44"/>
        </w:rPr>
      </w:pP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E69679C">
      <w:pPr>
        <w:jc w:val="left"/>
        <w:rPr>
          <w:rFonts w:ascii="仿宋" w:hAnsi="仿宋" w:eastAsia="仿宋"/>
          <w:sz w:val="32"/>
          <w:szCs w:val="32"/>
        </w:rPr>
      </w:pPr>
      <w:r>
        <w:rPr>
          <w:rFonts w:hint="eastAsia" w:ascii="仿宋" w:hAnsi="仿宋" w:eastAsia="仿宋"/>
          <w:sz w:val="32"/>
          <w:szCs w:val="32"/>
        </w:rPr>
        <w:t xml:space="preserve"> 一、主要职能</w:t>
      </w:r>
    </w:p>
    <w:p w14:paraId="15E414DF">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永吉县文化馆</w:t>
      </w:r>
    </w:p>
    <w:p w14:paraId="6C81CA38">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_GB2312" w:eastAsia="仿宋_GB2312"/>
          <w:sz w:val="32"/>
          <w:szCs w:val="32"/>
          <w:lang w:eastAsia="zh-CN"/>
        </w:rPr>
        <w:t>公益一类事业单位</w:t>
      </w:r>
    </w:p>
    <w:p w14:paraId="59424DC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主要职能：组织开展群众文化活动，繁荣群众文体事业、文化宣传、免费开放、相关培训</w:t>
      </w:r>
      <w:r>
        <w:rPr>
          <w:rFonts w:hint="eastAsia" w:ascii="仿宋" w:hAnsi="仿宋" w:eastAsia="仿宋"/>
          <w:bCs/>
          <w:kern w:val="0"/>
          <w:sz w:val="32"/>
          <w:szCs w:val="32"/>
          <w:lang w:eastAsia="zh-CN"/>
        </w:rPr>
        <w:t>、展览</w:t>
      </w:r>
      <w:r>
        <w:rPr>
          <w:rFonts w:hint="eastAsia" w:ascii="仿宋" w:hAnsi="仿宋" w:eastAsia="仿宋"/>
          <w:bCs/>
          <w:kern w:val="0"/>
          <w:sz w:val="32"/>
          <w:szCs w:val="32"/>
        </w:rPr>
        <w:t>，村级文化室业务指导、民族民间文化艺术遗产收集整理与保护，相关文化产业经营。</w:t>
      </w:r>
    </w:p>
    <w:p w14:paraId="3A951322">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eastAsia="zh-CN"/>
        </w:rPr>
        <w:t>永吉县文化馆始终坚持文艺工作的“两为”方向和“双百”方针，大力发展文化艺术生产，组织与辅导群众开展文化活动，承办重大群众性的节庆演出、展览，组织群众文艺创作，培训各类艺术人才，收集整理和保护民族民间文化遗产，开展社会公共文化服务和对外文化交流等。</w:t>
      </w:r>
      <w:bookmarkStart w:id="0" w:name="_GoBack"/>
      <w:bookmarkEnd w:id="0"/>
    </w:p>
    <w:p w14:paraId="103357B7">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284FC5EB">
      <w:pPr>
        <w:pStyle w:val="12"/>
        <w:ind w:firstLine="627" w:firstLineChars="196"/>
        <w:rPr>
          <w:rFonts w:hint="eastAsia" w:ascii="仿宋" w:hAnsi="仿宋" w:eastAsia="仿宋"/>
          <w:kern w:val="0"/>
          <w:szCs w:val="32"/>
          <w:lang w:eastAsia="zh-CN"/>
        </w:rPr>
      </w:pPr>
      <w:r>
        <w:rPr>
          <w:rFonts w:hint="eastAsia" w:ascii="仿宋" w:hAnsi="仿宋" w:eastAsia="仿宋"/>
          <w:kern w:val="0"/>
          <w:szCs w:val="32"/>
        </w:rPr>
        <w:t>机构设置：</w:t>
      </w:r>
      <w:r>
        <w:rPr>
          <w:rFonts w:hint="eastAsia" w:ascii="仿宋" w:hAnsi="仿宋" w:eastAsia="仿宋"/>
          <w:kern w:val="0"/>
          <w:szCs w:val="32"/>
          <w:lang w:eastAsia="zh-CN"/>
        </w:rPr>
        <w:t>共设置</w:t>
      </w:r>
      <w:r>
        <w:rPr>
          <w:rFonts w:hint="eastAsia" w:ascii="仿宋" w:hAnsi="仿宋" w:eastAsia="仿宋"/>
          <w:kern w:val="0"/>
          <w:szCs w:val="32"/>
          <w:lang w:val="en-US" w:eastAsia="zh-CN"/>
        </w:rPr>
        <w:t>4</w:t>
      </w:r>
      <w:r>
        <w:rPr>
          <w:rFonts w:hint="eastAsia" w:ascii="仿宋" w:hAnsi="仿宋" w:eastAsia="仿宋"/>
          <w:kern w:val="0"/>
          <w:szCs w:val="32"/>
          <w:lang w:eastAsia="zh-CN"/>
        </w:rPr>
        <w:t>个内设机构，包括：办公室、文艺部、美影部、群文部。</w:t>
      </w:r>
    </w:p>
    <w:p w14:paraId="5AF0C850">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11</w:t>
      </w:r>
      <w:r>
        <w:rPr>
          <w:rFonts w:hint="eastAsia" w:ascii="仿宋" w:hAnsi="仿宋" w:eastAsia="仿宋"/>
          <w:kern w:val="0"/>
          <w:szCs w:val="32"/>
        </w:rPr>
        <w:t>人，编制数</w:t>
      </w:r>
      <w:r>
        <w:rPr>
          <w:rFonts w:hint="eastAsia" w:ascii="仿宋" w:hAnsi="仿宋" w:eastAsia="仿宋"/>
          <w:kern w:val="0"/>
          <w:szCs w:val="32"/>
          <w:lang w:val="en-US" w:eastAsia="zh-CN"/>
        </w:rPr>
        <w:t>12</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51884C23">
      <w:pPr>
        <w:jc w:val="left"/>
        <w:rPr>
          <w:rFonts w:ascii="仿宋" w:hAnsi="仿宋" w:eastAsia="仿宋"/>
          <w:sz w:val="32"/>
          <w:szCs w:val="32"/>
        </w:rPr>
      </w:pPr>
    </w:p>
    <w:p w14:paraId="6731B470">
      <w:pPr>
        <w:jc w:val="left"/>
        <w:rPr>
          <w:rFonts w:ascii="仿宋" w:hAnsi="仿宋" w:eastAsia="仿宋"/>
          <w:sz w:val="32"/>
          <w:szCs w:val="32"/>
        </w:rPr>
      </w:pPr>
    </w:p>
    <w:p w14:paraId="2327A84A">
      <w:pPr>
        <w:jc w:val="left"/>
        <w:rPr>
          <w:rFonts w:ascii="仿宋" w:hAnsi="仿宋" w:eastAsia="仿宋"/>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167.47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140.51</w:t>
      </w:r>
      <w:r>
        <w:rPr>
          <w:rFonts w:hint="eastAsia" w:ascii="仿宋" w:hAnsi="仿宋" w:eastAsia="仿宋"/>
          <w:sz w:val="32"/>
          <w:szCs w:val="32"/>
        </w:rPr>
        <w:t xml:space="preserve"> 万元增</w:t>
      </w:r>
      <w:r>
        <w:rPr>
          <w:rFonts w:hint="eastAsia" w:ascii="仿宋" w:hAnsi="仿宋" w:eastAsia="仿宋"/>
          <w:sz w:val="32"/>
          <w:szCs w:val="32"/>
          <w:lang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26.96</w:t>
      </w:r>
      <w:r>
        <w:rPr>
          <w:rFonts w:hint="eastAsia" w:ascii="仿宋" w:hAnsi="仿宋" w:eastAsia="仿宋"/>
          <w:sz w:val="32"/>
          <w:szCs w:val="32"/>
        </w:rPr>
        <w:t>万元，主要原因：</w:t>
      </w:r>
      <w:r>
        <w:rPr>
          <w:rFonts w:hint="eastAsia" w:ascii="仿宋" w:hAnsi="仿宋" w:eastAsia="仿宋"/>
          <w:sz w:val="32"/>
          <w:szCs w:val="32"/>
          <w:lang w:eastAsia="zh-CN"/>
        </w:rPr>
        <w:t>新招录一人，增加人员经费支出</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167.47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167.47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167.47</w:t>
      </w:r>
      <w:r>
        <w:rPr>
          <w:rFonts w:hint="eastAsia" w:ascii="仿宋" w:hAnsi="仿宋" w:eastAsia="仿宋"/>
          <w:sz w:val="32"/>
          <w:szCs w:val="32"/>
        </w:rPr>
        <w:t>万元，其中：基本支出</w:t>
      </w:r>
      <w:r>
        <w:rPr>
          <w:rFonts w:hint="eastAsia" w:ascii="仿宋" w:hAnsi="仿宋" w:eastAsia="仿宋"/>
          <w:sz w:val="32"/>
          <w:szCs w:val="32"/>
          <w:lang w:val="en-US" w:eastAsia="zh-CN"/>
        </w:rPr>
        <w:t>160.13</w:t>
      </w:r>
      <w:r>
        <w:rPr>
          <w:rFonts w:hint="eastAsia" w:ascii="仿宋" w:hAnsi="仿宋" w:eastAsia="仿宋"/>
          <w:sz w:val="32"/>
          <w:szCs w:val="32"/>
        </w:rPr>
        <w:t>万元，占</w:t>
      </w:r>
      <w:r>
        <w:rPr>
          <w:rFonts w:hint="eastAsia" w:ascii="仿宋" w:hAnsi="仿宋" w:eastAsia="仿宋"/>
          <w:sz w:val="32"/>
          <w:szCs w:val="32"/>
          <w:lang w:val="en-US" w:eastAsia="zh-CN"/>
        </w:rPr>
        <w:t>95.6</w:t>
      </w:r>
      <w:r>
        <w:rPr>
          <w:rFonts w:hint="eastAsia" w:ascii="仿宋" w:hAnsi="仿宋" w:eastAsia="仿宋"/>
          <w:sz w:val="32"/>
          <w:szCs w:val="32"/>
        </w:rPr>
        <w:t>%；项目支出</w:t>
      </w:r>
      <w:r>
        <w:rPr>
          <w:rFonts w:hint="eastAsia" w:ascii="仿宋" w:hAnsi="仿宋" w:eastAsia="仿宋"/>
          <w:sz w:val="32"/>
          <w:szCs w:val="32"/>
          <w:lang w:val="en-US" w:eastAsia="zh-CN"/>
        </w:rPr>
        <w:t>7.34</w:t>
      </w:r>
      <w:r>
        <w:rPr>
          <w:rFonts w:hint="eastAsia" w:ascii="仿宋" w:hAnsi="仿宋" w:eastAsia="仿宋"/>
          <w:sz w:val="32"/>
          <w:szCs w:val="32"/>
        </w:rPr>
        <w:t>万元，占</w:t>
      </w:r>
      <w:r>
        <w:rPr>
          <w:rFonts w:hint="eastAsia" w:ascii="仿宋" w:hAnsi="仿宋" w:eastAsia="仿宋"/>
          <w:sz w:val="32"/>
          <w:szCs w:val="32"/>
          <w:lang w:val="en-US" w:eastAsia="zh-CN"/>
        </w:rPr>
        <w:t>4.3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2C2E866F">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167.47</w:t>
      </w:r>
      <w:r>
        <w:rPr>
          <w:rFonts w:hint="eastAsia" w:ascii="仿宋" w:hAnsi="仿宋" w:eastAsia="仿宋"/>
          <w:sz w:val="32"/>
          <w:szCs w:val="32"/>
        </w:rPr>
        <w:t>万元，其中：本年收入</w:t>
      </w:r>
      <w:r>
        <w:rPr>
          <w:rFonts w:hint="eastAsia" w:ascii="仿宋" w:hAnsi="仿宋" w:eastAsia="仿宋"/>
          <w:sz w:val="32"/>
          <w:szCs w:val="32"/>
          <w:lang w:val="en-US" w:eastAsia="zh-CN"/>
        </w:rPr>
        <w:t>167.47</w:t>
      </w:r>
      <w:r>
        <w:rPr>
          <w:rFonts w:hint="eastAsia" w:ascii="仿宋" w:hAnsi="仿宋" w:eastAsia="仿宋"/>
          <w:sz w:val="32"/>
          <w:szCs w:val="32"/>
        </w:rPr>
        <w:t>万元。本年支出</w:t>
      </w:r>
      <w:r>
        <w:rPr>
          <w:rFonts w:hint="eastAsia" w:ascii="仿宋" w:hAnsi="仿宋" w:eastAsia="仿宋"/>
          <w:sz w:val="32"/>
          <w:szCs w:val="32"/>
          <w:lang w:val="en-US" w:eastAsia="zh-CN"/>
        </w:rPr>
        <w:t>167.47</w:t>
      </w:r>
      <w:r>
        <w:rPr>
          <w:rFonts w:hint="eastAsia" w:ascii="仿宋" w:hAnsi="仿宋" w:eastAsia="仿宋"/>
          <w:sz w:val="32"/>
          <w:szCs w:val="32"/>
        </w:rPr>
        <w:t>万元，支出包括：</w:t>
      </w:r>
      <w:r>
        <w:rPr>
          <w:rFonts w:hint="eastAsia" w:ascii="仿宋" w:hAnsi="仿宋" w:eastAsia="仿宋"/>
          <w:sz w:val="32"/>
          <w:szCs w:val="32"/>
          <w:lang w:eastAsia="zh-CN"/>
        </w:rPr>
        <w:t>文化旅游体育与传媒支出</w:t>
      </w:r>
      <w:r>
        <w:rPr>
          <w:rFonts w:hint="eastAsia" w:ascii="仿宋" w:hAnsi="仿宋" w:eastAsia="仿宋"/>
          <w:sz w:val="32"/>
          <w:szCs w:val="32"/>
          <w:lang w:val="en-US" w:eastAsia="zh-CN"/>
        </w:rPr>
        <w:t>144.39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13.07</w:t>
      </w:r>
      <w:r>
        <w:rPr>
          <w:rFonts w:hint="eastAsia" w:ascii="仿宋" w:hAnsi="仿宋" w:eastAsia="仿宋"/>
          <w:sz w:val="32"/>
          <w:szCs w:val="32"/>
        </w:rPr>
        <w:t>万元，住房保障支出</w:t>
      </w:r>
      <w:r>
        <w:rPr>
          <w:rFonts w:hint="eastAsia" w:ascii="仿宋" w:hAnsi="仿宋" w:eastAsia="仿宋"/>
          <w:sz w:val="32"/>
          <w:szCs w:val="32"/>
          <w:lang w:val="en-US" w:eastAsia="zh-CN"/>
        </w:rPr>
        <w:t>10.01</w:t>
      </w:r>
      <w:r>
        <w:rPr>
          <w:rFonts w:hint="eastAsia" w:ascii="仿宋" w:hAnsi="仿宋" w:eastAsia="仿宋"/>
          <w:sz w:val="32"/>
          <w:szCs w:val="32"/>
        </w:rPr>
        <w:t>万元</w:t>
      </w:r>
      <w:r>
        <w:rPr>
          <w:rFonts w:hint="eastAsia" w:ascii="仿宋" w:hAnsi="仿宋" w:eastAsia="仿宋"/>
          <w:sz w:val="32"/>
          <w:szCs w:val="32"/>
          <w:lang w:eastAsia="zh-CN"/>
        </w:rPr>
        <w:t>。</w:t>
      </w:r>
    </w:p>
    <w:p w14:paraId="76BEB91B">
      <w:pPr>
        <w:pStyle w:val="11"/>
        <w:ind w:firstLine="640" w:firstLineChars="200"/>
        <w:rPr>
          <w:rFonts w:ascii="仿宋" w:hAnsi="仿宋" w:eastAsia="仿宋"/>
          <w:sz w:val="32"/>
          <w:szCs w:val="32"/>
        </w:rPr>
      </w:pP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167.47</w:t>
      </w:r>
      <w:r>
        <w:rPr>
          <w:rFonts w:hint="eastAsia" w:ascii="仿宋" w:hAnsi="仿宋" w:eastAsia="仿宋"/>
          <w:sz w:val="32"/>
          <w:szCs w:val="32"/>
        </w:rPr>
        <w:t>万元，其中：基本支出</w:t>
      </w:r>
      <w:r>
        <w:rPr>
          <w:rFonts w:hint="eastAsia" w:ascii="仿宋" w:hAnsi="仿宋" w:eastAsia="仿宋"/>
          <w:sz w:val="32"/>
          <w:szCs w:val="32"/>
          <w:lang w:val="en-US" w:eastAsia="zh-CN"/>
        </w:rPr>
        <w:t>160.13</w:t>
      </w:r>
      <w:r>
        <w:rPr>
          <w:rFonts w:hint="eastAsia" w:ascii="仿宋" w:hAnsi="仿宋" w:eastAsia="仿宋"/>
          <w:sz w:val="32"/>
          <w:szCs w:val="32"/>
        </w:rPr>
        <w:t>万元，占</w:t>
      </w:r>
      <w:r>
        <w:rPr>
          <w:rFonts w:hint="eastAsia" w:ascii="仿宋" w:hAnsi="仿宋" w:eastAsia="仿宋"/>
          <w:sz w:val="32"/>
          <w:szCs w:val="32"/>
          <w:lang w:val="en-US" w:eastAsia="zh-CN"/>
        </w:rPr>
        <w:t>95.6</w:t>
      </w:r>
      <w:r>
        <w:rPr>
          <w:rFonts w:hint="eastAsia" w:ascii="仿宋" w:hAnsi="仿宋" w:eastAsia="仿宋"/>
          <w:sz w:val="32"/>
          <w:szCs w:val="32"/>
        </w:rPr>
        <w:t>%；项目支出</w:t>
      </w:r>
      <w:r>
        <w:rPr>
          <w:rFonts w:hint="eastAsia" w:ascii="仿宋" w:hAnsi="仿宋" w:eastAsia="仿宋"/>
          <w:sz w:val="32"/>
          <w:szCs w:val="32"/>
          <w:lang w:val="en-US" w:eastAsia="zh-CN"/>
        </w:rPr>
        <w:t>7.34</w:t>
      </w:r>
      <w:r>
        <w:rPr>
          <w:rFonts w:hint="eastAsia" w:ascii="仿宋" w:hAnsi="仿宋" w:eastAsia="仿宋"/>
          <w:sz w:val="32"/>
          <w:szCs w:val="32"/>
        </w:rPr>
        <w:t>万元，占</w:t>
      </w:r>
      <w:r>
        <w:rPr>
          <w:rFonts w:hint="eastAsia" w:ascii="仿宋" w:hAnsi="仿宋" w:eastAsia="仿宋"/>
          <w:sz w:val="32"/>
          <w:szCs w:val="32"/>
          <w:lang w:val="en-US" w:eastAsia="zh-CN"/>
        </w:rPr>
        <w:t>4.3</w:t>
      </w:r>
      <w:r>
        <w:rPr>
          <w:rFonts w:hint="eastAsia" w:ascii="仿宋" w:hAnsi="仿宋" w:eastAsia="仿宋"/>
          <w:sz w:val="32"/>
          <w:szCs w:val="32"/>
        </w:rPr>
        <w:t>%。基本支出中，人员经费</w:t>
      </w:r>
      <w:r>
        <w:rPr>
          <w:rFonts w:hint="eastAsia" w:ascii="仿宋" w:hAnsi="仿宋" w:eastAsia="仿宋"/>
          <w:sz w:val="32"/>
          <w:szCs w:val="32"/>
          <w:lang w:val="en-US" w:eastAsia="zh-CN"/>
        </w:rPr>
        <w:t>114.86</w:t>
      </w:r>
      <w:r>
        <w:rPr>
          <w:rFonts w:hint="eastAsia" w:ascii="仿宋" w:hAnsi="仿宋" w:eastAsia="仿宋"/>
          <w:sz w:val="32"/>
          <w:szCs w:val="32"/>
        </w:rPr>
        <w:t>万元，占</w:t>
      </w:r>
      <w:r>
        <w:rPr>
          <w:rFonts w:hint="eastAsia" w:ascii="仿宋" w:hAnsi="仿宋" w:eastAsia="仿宋"/>
          <w:sz w:val="32"/>
          <w:szCs w:val="32"/>
          <w:lang w:val="en-US" w:eastAsia="zh-CN"/>
        </w:rPr>
        <w:t>71.73</w:t>
      </w:r>
      <w:r>
        <w:rPr>
          <w:rFonts w:hint="eastAsia" w:ascii="仿宋" w:hAnsi="仿宋" w:eastAsia="仿宋"/>
          <w:sz w:val="32"/>
          <w:szCs w:val="32"/>
        </w:rPr>
        <w:t>%；公用经费</w:t>
      </w:r>
      <w:r>
        <w:rPr>
          <w:rFonts w:hint="eastAsia" w:ascii="仿宋" w:hAnsi="仿宋" w:eastAsia="仿宋"/>
          <w:sz w:val="32"/>
          <w:szCs w:val="32"/>
          <w:lang w:val="en-US" w:eastAsia="zh-CN"/>
        </w:rPr>
        <w:t>45.27</w:t>
      </w:r>
      <w:r>
        <w:rPr>
          <w:rFonts w:hint="eastAsia" w:ascii="仿宋" w:hAnsi="仿宋" w:eastAsia="仿宋"/>
          <w:sz w:val="32"/>
          <w:szCs w:val="32"/>
        </w:rPr>
        <w:t>万元，占</w:t>
      </w:r>
      <w:r>
        <w:rPr>
          <w:rFonts w:hint="eastAsia" w:ascii="仿宋" w:hAnsi="仿宋" w:eastAsia="仿宋"/>
          <w:sz w:val="32"/>
          <w:szCs w:val="32"/>
          <w:lang w:val="en-US" w:eastAsia="zh-CN"/>
        </w:rPr>
        <w:t>28.27</w:t>
      </w:r>
      <w:r>
        <w:rPr>
          <w:rFonts w:hint="eastAsia" w:ascii="仿宋" w:hAnsi="仿宋" w:eastAsia="仿宋"/>
          <w:sz w:val="32"/>
          <w:szCs w:val="32"/>
        </w:rPr>
        <w:t>%。</w:t>
      </w:r>
    </w:p>
    <w:p w14:paraId="3E8B96CE">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文化旅游体育与传媒（类）支出144.39万元，占86.2%，主要用于：人员经费、公用经费和项目支出。</w:t>
      </w:r>
    </w:p>
    <w:p w14:paraId="32E327CB">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社会保障和就业（类）支出13.07万元，占7.8%，主要用于：支付职工养老保险。</w:t>
      </w:r>
    </w:p>
    <w:p w14:paraId="78BAD8DC">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住房保障（类）支出10.01万元，占6%，主要用于：支付职工公积金。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160.13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114.86</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45.27</w:t>
      </w:r>
      <w:r>
        <w:rPr>
          <w:rFonts w:hint="eastAsia" w:ascii="仿宋" w:hAnsi="仿宋" w:eastAsia="仿宋"/>
          <w:sz w:val="32"/>
          <w:szCs w:val="32"/>
        </w:rPr>
        <w:t>万元，主要包括：办公费、</w:t>
      </w:r>
      <w:r>
        <w:rPr>
          <w:rFonts w:hint="eastAsia" w:ascii="仿宋" w:hAnsi="仿宋" w:eastAsia="仿宋"/>
          <w:sz w:val="32"/>
          <w:szCs w:val="32"/>
          <w:lang w:eastAsia="zh-CN"/>
        </w:rPr>
        <w:t>手续费、</w:t>
      </w:r>
      <w:r>
        <w:rPr>
          <w:rFonts w:hint="eastAsia" w:ascii="仿宋" w:hAnsi="仿宋" w:eastAsia="仿宋"/>
          <w:sz w:val="32"/>
          <w:szCs w:val="32"/>
        </w:rPr>
        <w:t>电费、邮电费、取暖费、</w:t>
      </w:r>
      <w:r>
        <w:rPr>
          <w:rFonts w:hint="eastAsia" w:ascii="仿宋" w:hAnsi="仿宋" w:eastAsia="仿宋"/>
          <w:sz w:val="32"/>
          <w:szCs w:val="32"/>
          <w:lang w:eastAsia="zh-CN"/>
        </w:rPr>
        <w:t>物业管理费、</w:t>
      </w:r>
      <w:r>
        <w:rPr>
          <w:rFonts w:hint="eastAsia" w:ascii="仿宋" w:hAnsi="仿宋" w:eastAsia="仿宋"/>
          <w:sz w:val="32"/>
          <w:szCs w:val="32"/>
        </w:rPr>
        <w:t>差旅费、公务接待费、工会经费、</w:t>
      </w:r>
      <w:r>
        <w:rPr>
          <w:rFonts w:hint="eastAsia" w:ascii="仿宋" w:hAnsi="仿宋" w:eastAsia="仿宋"/>
          <w:sz w:val="32"/>
          <w:szCs w:val="32"/>
          <w:lang w:eastAsia="zh-CN"/>
        </w:rPr>
        <w:t>其他商品和服务支出、</w:t>
      </w:r>
      <w:r>
        <w:rPr>
          <w:rFonts w:hint="eastAsia" w:ascii="仿宋" w:hAnsi="仿宋" w:eastAsia="仿宋"/>
          <w:sz w:val="32"/>
          <w:szCs w:val="32"/>
        </w:rPr>
        <w:t>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6.41</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6</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0.41</w:t>
      </w:r>
      <w:r>
        <w:rPr>
          <w:rFonts w:hint="eastAsia" w:ascii="仿宋" w:hAnsi="仿宋" w:eastAsia="仿宋"/>
          <w:kern w:val="0"/>
          <w:sz w:val="32"/>
          <w:szCs w:val="32"/>
        </w:rPr>
        <w:t>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6</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6</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6</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6</w:t>
      </w:r>
      <w:r>
        <w:rPr>
          <w:rFonts w:hint="eastAsia" w:ascii="仿宋" w:hAnsi="仿宋" w:eastAsia="仿宋"/>
          <w:kern w:val="0"/>
          <w:sz w:val="32"/>
          <w:szCs w:val="32"/>
        </w:rPr>
        <w:t>万元，主要原因</w:t>
      </w:r>
      <w:r>
        <w:rPr>
          <w:rFonts w:hint="eastAsia" w:ascii="仿宋" w:hAnsi="仿宋" w:eastAsia="仿宋"/>
          <w:kern w:val="0"/>
          <w:sz w:val="32"/>
          <w:szCs w:val="32"/>
          <w:lang w:eastAsia="zh-CN"/>
        </w:rPr>
        <w:t>：根据预算管理要求调整部门预算经济分类科目</w:t>
      </w:r>
      <w:r>
        <w:rPr>
          <w:rFonts w:hint="eastAsia" w:ascii="仿宋" w:hAnsi="仿宋" w:eastAsia="仿宋"/>
          <w:kern w:val="0"/>
          <w:sz w:val="32"/>
          <w:szCs w:val="32"/>
        </w:rPr>
        <w:t>，</w:t>
      </w:r>
      <w:r>
        <w:rPr>
          <w:rFonts w:hint="eastAsia" w:ascii="仿宋" w:hAnsi="仿宋" w:eastAsia="仿宋"/>
          <w:kern w:val="0"/>
          <w:sz w:val="32"/>
          <w:szCs w:val="32"/>
          <w:lang w:eastAsia="zh-CN"/>
        </w:rPr>
        <w:t>将其他交通费预算数调整至</w:t>
      </w:r>
      <w:r>
        <w:rPr>
          <w:rFonts w:hint="eastAsia" w:ascii="仿宋" w:hAnsi="仿宋" w:eastAsia="仿宋"/>
          <w:kern w:val="0"/>
          <w:sz w:val="32"/>
          <w:szCs w:val="32"/>
        </w:rPr>
        <w:t>公务用车运行维护费</w:t>
      </w:r>
      <w:r>
        <w:rPr>
          <w:rFonts w:hint="eastAsia" w:ascii="仿宋" w:hAnsi="仿宋" w:eastAsia="仿宋"/>
          <w:kern w:val="0"/>
          <w:sz w:val="32"/>
          <w:szCs w:val="32"/>
          <w:lang w:eastAsia="zh-CN"/>
        </w:rPr>
        <w:t>。</w:t>
      </w:r>
      <w:r>
        <w:rPr>
          <w:rFonts w:hint="eastAsia" w:ascii="仿宋" w:hAnsi="仿宋" w:eastAsia="仿宋"/>
          <w:kern w:val="0"/>
          <w:sz w:val="32"/>
          <w:szCs w:val="32"/>
        </w:rPr>
        <w:t>公务用车购置</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45.27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7.21</w:t>
      </w:r>
      <w:r>
        <w:rPr>
          <w:rFonts w:hint="eastAsia" w:ascii="仿宋" w:hAnsi="仿宋" w:eastAsia="仿宋"/>
          <w:sz w:val="32"/>
          <w:szCs w:val="32"/>
        </w:rPr>
        <w:t>万元，增长</w:t>
      </w:r>
      <w:r>
        <w:rPr>
          <w:rFonts w:hint="eastAsia" w:ascii="仿宋" w:hAnsi="仿宋" w:eastAsia="仿宋"/>
          <w:sz w:val="32"/>
          <w:szCs w:val="32"/>
          <w:lang w:val="en-US" w:eastAsia="zh-CN"/>
        </w:rPr>
        <w:t>18.9</w:t>
      </w:r>
      <w:r>
        <w:rPr>
          <w:rFonts w:hint="eastAsia" w:ascii="仿宋" w:hAnsi="仿宋" w:eastAsia="仿宋"/>
          <w:sz w:val="32"/>
          <w:szCs w:val="32"/>
        </w:rPr>
        <w:t>%，主要原因是</w:t>
      </w:r>
      <w:r>
        <w:rPr>
          <w:rFonts w:hint="eastAsia" w:ascii="仿宋" w:hAnsi="仿宋" w:eastAsia="仿宋"/>
          <w:sz w:val="32"/>
          <w:szCs w:val="32"/>
          <w:lang w:eastAsia="zh-CN"/>
        </w:rPr>
        <w:t>增加物业管理费支出</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6B03C293">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w:t>
      </w:r>
      <w:r>
        <w:rPr>
          <w:rFonts w:hint="eastAsia" w:ascii="仿宋" w:hAnsi="仿宋" w:eastAsia="仿宋"/>
          <w:sz w:val="32"/>
          <w:szCs w:val="32"/>
        </w:rPr>
        <w:t>暂未安排政府采购项目</w:t>
      </w:r>
      <w:r>
        <w:rPr>
          <w:rFonts w:hint="eastAsia" w:ascii="仿宋" w:hAnsi="仿宋" w:eastAsia="仿宋"/>
          <w:sz w:val="32"/>
          <w:szCs w:val="32"/>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6CDB0BE">
      <w:pPr>
        <w:pStyle w:val="8"/>
        <w:ind w:firstLine="0" w:firstLineChars="0"/>
        <w:jc w:val="left"/>
        <w:rPr>
          <w:rFonts w:hint="eastAsia"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2</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2</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w:t>
      </w:r>
      <w:r>
        <w:rPr>
          <w:rFonts w:hint="eastAsia" w:ascii="仿宋" w:hAnsi="仿宋" w:eastAsia="仿宋"/>
          <w:sz w:val="32"/>
          <w:szCs w:val="32"/>
          <w:lang w:eastAsia="zh-CN"/>
        </w:rPr>
        <w:t>不</w:t>
      </w:r>
      <w:r>
        <w:rPr>
          <w:rFonts w:hint="eastAsia" w:ascii="仿宋" w:hAnsi="仿宋" w:eastAsia="仿宋"/>
          <w:sz w:val="32"/>
          <w:szCs w:val="32"/>
        </w:rPr>
        <w:t>安排购置车辆及价值200万元以上大型设备 。</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7.34</w:t>
      </w:r>
      <w:r>
        <w:rPr>
          <w:rFonts w:hint="eastAsia" w:ascii="仿宋" w:hAnsi="仿宋" w:eastAsia="仿宋"/>
          <w:sz w:val="32"/>
          <w:szCs w:val="32"/>
        </w:rPr>
        <w:t>万元。</w:t>
      </w:r>
    </w:p>
    <w:p w14:paraId="3C527A83">
      <w:pPr>
        <w:jc w:val="center"/>
        <w:rPr>
          <w:rFonts w:ascii="仿宋" w:hAnsi="仿宋" w:eastAsia="仿宋"/>
          <w:sz w:val="32"/>
          <w:szCs w:val="32"/>
        </w:rPr>
      </w:pPr>
    </w:p>
    <w:p w14:paraId="54CCF17A">
      <w:pPr>
        <w:jc w:val="center"/>
        <w:rPr>
          <w:rFonts w:hint="eastAsia" w:ascii="黑体" w:hAnsi="黑体" w:eastAsia="黑体"/>
          <w:sz w:val="32"/>
          <w:szCs w:val="32"/>
        </w:rPr>
      </w:pPr>
    </w:p>
    <w:p w14:paraId="2424F8A0">
      <w:pPr>
        <w:jc w:val="center"/>
        <w:rPr>
          <w:rFonts w:hint="eastAsia" w:ascii="黑体" w:hAnsi="黑体" w:eastAsia="黑体"/>
          <w:sz w:val="32"/>
          <w:szCs w:val="32"/>
        </w:rPr>
      </w:pPr>
    </w:p>
    <w:p w14:paraId="73720E66">
      <w:pPr>
        <w:jc w:val="center"/>
        <w:rPr>
          <w:rFonts w:hint="eastAsia" w:ascii="黑体" w:hAnsi="黑体" w:eastAsia="黑体"/>
          <w:sz w:val="32"/>
          <w:szCs w:val="32"/>
        </w:rPr>
      </w:pPr>
    </w:p>
    <w:p w14:paraId="015C65F8">
      <w:pPr>
        <w:jc w:val="center"/>
        <w:rPr>
          <w:rFonts w:hint="eastAsia" w:ascii="黑体" w:hAnsi="黑体" w:eastAsia="黑体"/>
          <w:sz w:val="32"/>
          <w:szCs w:val="32"/>
        </w:rPr>
      </w:pPr>
    </w:p>
    <w:p w14:paraId="1697E4E0">
      <w:pPr>
        <w:jc w:val="center"/>
        <w:rPr>
          <w:rFonts w:hint="eastAsia" w:ascii="黑体" w:hAnsi="黑体" w:eastAsia="黑体"/>
          <w:sz w:val="32"/>
          <w:szCs w:val="32"/>
        </w:rPr>
      </w:pPr>
    </w:p>
    <w:p w14:paraId="7DB5DE26">
      <w:pPr>
        <w:jc w:val="center"/>
        <w:rPr>
          <w:rFonts w:hint="eastAsia" w:ascii="黑体" w:hAnsi="黑体" w:eastAsia="黑体"/>
          <w:sz w:val="32"/>
          <w:szCs w:val="32"/>
        </w:rPr>
      </w:pPr>
    </w:p>
    <w:p w14:paraId="18BA4FE3">
      <w:pPr>
        <w:jc w:val="center"/>
        <w:rPr>
          <w:rFonts w:hint="eastAsia" w:ascii="黑体" w:hAnsi="黑体" w:eastAsia="黑体"/>
          <w:sz w:val="32"/>
          <w:szCs w:val="32"/>
        </w:rPr>
      </w:pPr>
    </w:p>
    <w:p w14:paraId="013E9BB2">
      <w:pPr>
        <w:jc w:val="center"/>
        <w:rPr>
          <w:rFonts w:hint="eastAsia" w:ascii="黑体" w:hAnsi="黑体" w:eastAsia="黑体"/>
          <w:sz w:val="32"/>
          <w:szCs w:val="32"/>
        </w:rPr>
      </w:pPr>
    </w:p>
    <w:p w14:paraId="7C8BB0D2">
      <w:pPr>
        <w:jc w:val="center"/>
        <w:rPr>
          <w:rFonts w:hint="eastAsia" w:ascii="黑体" w:hAnsi="黑体" w:eastAsia="黑体"/>
          <w:sz w:val="32"/>
          <w:szCs w:val="32"/>
        </w:rPr>
      </w:pPr>
    </w:p>
    <w:p w14:paraId="644D6FAC">
      <w:pPr>
        <w:jc w:val="center"/>
        <w:rPr>
          <w:rFonts w:hint="eastAsia" w:ascii="黑体" w:hAnsi="黑体" w:eastAsia="黑体"/>
          <w:sz w:val="32"/>
          <w:szCs w:val="32"/>
        </w:rPr>
      </w:pPr>
    </w:p>
    <w:p w14:paraId="235BF056">
      <w:pPr>
        <w:jc w:val="center"/>
        <w:rPr>
          <w:rFonts w:hint="eastAsia" w:ascii="黑体" w:hAnsi="黑体" w:eastAsia="黑体"/>
          <w:sz w:val="32"/>
          <w:szCs w:val="32"/>
        </w:rPr>
      </w:pPr>
    </w:p>
    <w:p w14:paraId="1FB0A6D8">
      <w:pPr>
        <w:jc w:val="center"/>
        <w:rPr>
          <w:rFonts w:hint="eastAsia" w:ascii="黑体" w:hAnsi="黑体" w:eastAsia="黑体"/>
          <w:sz w:val="32"/>
          <w:szCs w:val="32"/>
        </w:rPr>
      </w:pPr>
    </w:p>
    <w:p w14:paraId="054D2468">
      <w:pPr>
        <w:jc w:val="center"/>
        <w:rPr>
          <w:rFonts w:hint="eastAsia" w:ascii="黑体" w:hAnsi="黑体" w:eastAsia="黑体"/>
          <w:sz w:val="32"/>
          <w:szCs w:val="32"/>
        </w:rPr>
      </w:pPr>
    </w:p>
    <w:p w14:paraId="4EDA8A9F">
      <w:pPr>
        <w:jc w:val="center"/>
        <w:rPr>
          <w:rFonts w:hint="eastAsia" w:ascii="黑体" w:hAnsi="黑体" w:eastAsia="黑体"/>
          <w:sz w:val="32"/>
          <w:szCs w:val="32"/>
        </w:rPr>
      </w:pPr>
    </w:p>
    <w:p w14:paraId="69BC3FD1">
      <w:pPr>
        <w:jc w:val="center"/>
        <w:rPr>
          <w:rFonts w:hint="eastAsia" w:ascii="黑体" w:hAnsi="黑体" w:eastAsia="黑体"/>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62727C85">
      <w:pPr>
        <w:jc w:val="center"/>
        <w:rPr>
          <w:rFonts w:hint="eastAsia" w:ascii="仿宋" w:hAnsi="仿宋" w:eastAsia="仿宋"/>
          <w:sz w:val="32"/>
          <w:szCs w:val="32"/>
        </w:rPr>
      </w:pPr>
    </w:p>
    <w:p w14:paraId="3D0156C1">
      <w:pPr>
        <w:jc w:val="center"/>
        <w:rPr>
          <w:rFonts w:hint="eastAsia" w:ascii="仿宋" w:hAnsi="仿宋" w:eastAsia="仿宋"/>
          <w:sz w:val="32"/>
          <w:szCs w:val="32"/>
        </w:rPr>
      </w:pPr>
    </w:p>
    <w:p w14:paraId="79D2FDB5">
      <w:pPr>
        <w:jc w:val="center"/>
        <w:rPr>
          <w:rFonts w:hint="eastAsia"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1066"/>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9B18C2"/>
    <w:rsid w:val="0A450E4E"/>
    <w:rsid w:val="0A7F599D"/>
    <w:rsid w:val="0B4115AF"/>
    <w:rsid w:val="0BFD69CD"/>
    <w:rsid w:val="0C633590"/>
    <w:rsid w:val="0C7C5D37"/>
    <w:rsid w:val="0D0F40E1"/>
    <w:rsid w:val="0E0E4A27"/>
    <w:rsid w:val="0E235FAD"/>
    <w:rsid w:val="0E933B6E"/>
    <w:rsid w:val="0F4C4086"/>
    <w:rsid w:val="10D9450A"/>
    <w:rsid w:val="112B3A0C"/>
    <w:rsid w:val="117169F8"/>
    <w:rsid w:val="11DF6BD5"/>
    <w:rsid w:val="12C62CA4"/>
    <w:rsid w:val="15DA5399"/>
    <w:rsid w:val="172F4227"/>
    <w:rsid w:val="187E3884"/>
    <w:rsid w:val="18F97B94"/>
    <w:rsid w:val="191A0446"/>
    <w:rsid w:val="1B4A363A"/>
    <w:rsid w:val="1BC526EF"/>
    <w:rsid w:val="1C882350"/>
    <w:rsid w:val="1CDC1A5B"/>
    <w:rsid w:val="1F451F7A"/>
    <w:rsid w:val="20EF71F1"/>
    <w:rsid w:val="21FE2E7E"/>
    <w:rsid w:val="2323212D"/>
    <w:rsid w:val="23AF3EF9"/>
    <w:rsid w:val="23FA4ECF"/>
    <w:rsid w:val="24F829C8"/>
    <w:rsid w:val="2527010D"/>
    <w:rsid w:val="26DC2BFA"/>
    <w:rsid w:val="27063D31"/>
    <w:rsid w:val="27742DDB"/>
    <w:rsid w:val="27747EDE"/>
    <w:rsid w:val="277B13CF"/>
    <w:rsid w:val="285B5D80"/>
    <w:rsid w:val="28753BF0"/>
    <w:rsid w:val="28AA47B7"/>
    <w:rsid w:val="28CB641B"/>
    <w:rsid w:val="29207EE3"/>
    <w:rsid w:val="2AC832F5"/>
    <w:rsid w:val="2C165923"/>
    <w:rsid w:val="2CE401AD"/>
    <w:rsid w:val="2D742D12"/>
    <w:rsid w:val="2E3342C6"/>
    <w:rsid w:val="2F045D38"/>
    <w:rsid w:val="344D4C9B"/>
    <w:rsid w:val="36273D08"/>
    <w:rsid w:val="368F70D3"/>
    <w:rsid w:val="37361A0B"/>
    <w:rsid w:val="38253B59"/>
    <w:rsid w:val="385B501F"/>
    <w:rsid w:val="386F2D08"/>
    <w:rsid w:val="38DE30B8"/>
    <w:rsid w:val="39284901"/>
    <w:rsid w:val="39AB5825"/>
    <w:rsid w:val="3A1F7836"/>
    <w:rsid w:val="3A482539"/>
    <w:rsid w:val="3A915046"/>
    <w:rsid w:val="3BF539A4"/>
    <w:rsid w:val="3C4C15D1"/>
    <w:rsid w:val="3CE440CF"/>
    <w:rsid w:val="3CEA5A8A"/>
    <w:rsid w:val="3D897F97"/>
    <w:rsid w:val="3DA7578C"/>
    <w:rsid w:val="3F597259"/>
    <w:rsid w:val="3F6820A1"/>
    <w:rsid w:val="3F6B774D"/>
    <w:rsid w:val="40095632"/>
    <w:rsid w:val="42557F64"/>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BD6215"/>
    <w:rsid w:val="50F75E7E"/>
    <w:rsid w:val="51436F0F"/>
    <w:rsid w:val="51BB428B"/>
    <w:rsid w:val="526919EB"/>
    <w:rsid w:val="52DF1D28"/>
    <w:rsid w:val="53A4083B"/>
    <w:rsid w:val="54923E8D"/>
    <w:rsid w:val="54941844"/>
    <w:rsid w:val="5538455E"/>
    <w:rsid w:val="566F21D7"/>
    <w:rsid w:val="567F658B"/>
    <w:rsid w:val="56A94595"/>
    <w:rsid w:val="56DB78D0"/>
    <w:rsid w:val="580A299B"/>
    <w:rsid w:val="594F1EAF"/>
    <w:rsid w:val="5B5D76B7"/>
    <w:rsid w:val="5B8E44C5"/>
    <w:rsid w:val="5C982767"/>
    <w:rsid w:val="5CD80EBE"/>
    <w:rsid w:val="5CFA751D"/>
    <w:rsid w:val="5D580A8A"/>
    <w:rsid w:val="5DB8541C"/>
    <w:rsid w:val="5E221344"/>
    <w:rsid w:val="5E32788E"/>
    <w:rsid w:val="5FB128C2"/>
    <w:rsid w:val="60731B65"/>
    <w:rsid w:val="60D72763"/>
    <w:rsid w:val="61525EF8"/>
    <w:rsid w:val="615F5A3C"/>
    <w:rsid w:val="62481B92"/>
    <w:rsid w:val="62B666A5"/>
    <w:rsid w:val="62E15FE9"/>
    <w:rsid w:val="65255B39"/>
    <w:rsid w:val="659C7B1A"/>
    <w:rsid w:val="65E847CC"/>
    <w:rsid w:val="67286561"/>
    <w:rsid w:val="691F508E"/>
    <w:rsid w:val="6A340295"/>
    <w:rsid w:val="6A5666B8"/>
    <w:rsid w:val="6AA656A7"/>
    <w:rsid w:val="6C540C80"/>
    <w:rsid w:val="6C626D3D"/>
    <w:rsid w:val="6DF0400D"/>
    <w:rsid w:val="6E5B22F8"/>
    <w:rsid w:val="6EB00A81"/>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AFE5CF3"/>
    <w:rsid w:val="7B9C41E5"/>
    <w:rsid w:val="7CCC07F9"/>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2628</Words>
  <Characters>2908</Characters>
  <Lines>22</Lines>
  <Paragraphs>6</Paragraphs>
  <TotalTime>4</TotalTime>
  <ScaleCrop>false</ScaleCrop>
  <LinksUpToDate>false</LinksUpToDate>
  <CharactersWithSpaces>2985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木子羊</cp:lastModifiedBy>
  <dcterms:modified xsi:type="dcterms:W3CDTF">2025-04-02T07:21:48Z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FB9DB038D57040789F4BB25D2A7F9906_13</vt:lpwstr>
  </property>
  <property fmtid="{D5CDD505-2E9C-101B-9397-08002B2CF9AE}" pid="4" name="KSOTemplateDocerSaveRecord">
    <vt:lpwstr>eyJoZGlkIjoiMDkxNGZlMjEyZTg5M2E1YzIxMjhmYmJkZGVmYWQ4M2UiLCJ1c2VySWQiOiIxMTk3NTg3MDQyIn0=</vt:lpwstr>
  </property>
</Properties>
</file>