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中国共产主义青年团永吉县委员会</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ind w:firstLine="1320" w:firstLineChars="300"/>
        <w:jc w:val="both"/>
        <w:rPr>
          <w:rFonts w:ascii="黑体" w:hAnsi="黑体" w:eastAsia="黑体"/>
          <w:sz w:val="44"/>
          <w:szCs w:val="44"/>
        </w:rPr>
      </w:pPr>
      <w:r>
        <w:rPr>
          <w:rFonts w:hint="eastAsia" w:ascii="黑体" w:hAnsi="黑体" w:eastAsia="黑体"/>
          <w:sz w:val="44"/>
          <w:szCs w:val="44"/>
          <w:lang w:eastAsia="zh-CN"/>
        </w:rPr>
        <w:t>共青团永吉县委</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E48F873">
      <w:pPr>
        <w:ind w:firstLine="1600" w:firstLineChars="500"/>
        <w:jc w:val="both"/>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中国共产主义青年团永吉县委员会</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群团组织</w:t>
      </w:r>
    </w:p>
    <w:p w14:paraId="21D87821">
      <w:pPr>
        <w:ind w:firstLine="640" w:firstLineChars="200"/>
        <w:rPr>
          <w:rFonts w:hint="eastAsia" w:ascii="仿宋" w:hAnsi="仿宋" w:eastAsia="仿宋"/>
          <w:kern w:val="0"/>
          <w:sz w:val="32"/>
          <w:szCs w:val="32"/>
        </w:rPr>
      </w:pPr>
      <w:r>
        <w:rPr>
          <w:rFonts w:hint="eastAsia" w:ascii="仿宋" w:hAnsi="仿宋" w:eastAsia="仿宋"/>
          <w:bCs/>
          <w:kern w:val="0"/>
          <w:sz w:val="32"/>
          <w:szCs w:val="32"/>
        </w:rPr>
        <w:t>主要职能：</w:t>
      </w:r>
      <w:r>
        <w:rPr>
          <w:rFonts w:hint="default" w:ascii="Times New Roman" w:hAnsi="Times New Roman" w:eastAsia="仿宋_GB2312" w:cs="Times New Roman"/>
          <w:sz w:val="32"/>
          <w:szCs w:val="32"/>
        </w:rPr>
        <w:t>领导全县共青团工作和少先队工作。参与制定青少年事业的发展规划和青少年工作方针、政策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关心青少年成长</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维护青少年的合法权益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协助党和政府处理、协调与青少年相关的事务。调查研究青年工作中的实际问题，提出相应的对策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加强青少年道德教育</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引导青年正确处理工作、学习、生活等关系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积极开展各项活动，围绕党政工作大局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组织带领全县团员青年发挥生力军和突击队作用。</w:t>
      </w:r>
    </w:p>
    <w:p w14:paraId="5757AED3">
      <w:pPr>
        <w:pStyle w:val="10"/>
        <w:widowControl/>
        <w:spacing w:line="620" w:lineRule="exact"/>
        <w:ind w:firstLine="627" w:firstLineChars="196"/>
        <w:contextualSpacing/>
        <w:rPr>
          <w:rFonts w:hint="eastAsia" w:ascii="仿宋" w:hAnsi="仿宋" w:eastAsia="仿宋_GB2312"/>
          <w:kern w:val="0"/>
          <w:sz w:val="32"/>
          <w:szCs w:val="32"/>
          <w:lang w:eastAsia="zh-CN"/>
        </w:rPr>
      </w:pPr>
      <w:r>
        <w:rPr>
          <w:rFonts w:hint="eastAsia" w:ascii="仿宋" w:hAnsi="仿宋" w:eastAsia="仿宋"/>
          <w:bCs/>
          <w:kern w:val="0"/>
          <w:sz w:val="32"/>
          <w:szCs w:val="32"/>
        </w:rPr>
        <w:t>主要业务：</w:t>
      </w:r>
      <w:r>
        <w:rPr>
          <w:rFonts w:hint="default" w:ascii="Times New Roman" w:hAnsi="Times New Roman" w:eastAsia="仿宋_GB2312" w:cs="Times New Roman"/>
          <w:sz w:val="32"/>
          <w:szCs w:val="32"/>
        </w:rPr>
        <w:t>负责团的组织建设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协助党委抓好基层团委领导班子建设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负责团干部培训。承担县委、县政府和上级团委</w:t>
      </w:r>
      <w:r>
        <w:rPr>
          <w:rFonts w:hint="eastAsia" w:ascii="Times New Roman" w:hAnsi="Times New Roman" w:eastAsia="仿宋_GB2312" w:cs="Times New Roman"/>
          <w:sz w:val="32"/>
          <w:szCs w:val="32"/>
          <w:lang w:eastAsia="zh-CN"/>
        </w:rPr>
        <w:t>交办的其他事</w:t>
      </w:r>
      <w:r>
        <w:rPr>
          <w:rFonts w:hint="eastAsia" w:eastAsia="仿宋_GB2312" w:cs="Times New Roman"/>
          <w:sz w:val="32"/>
          <w:szCs w:val="32"/>
          <w:lang w:eastAsia="zh-CN"/>
        </w:rPr>
        <w:t>务</w:t>
      </w:r>
      <w:r>
        <w:rPr>
          <w:rFonts w:hint="eastAsia" w:ascii="Times New Roman" w:hAnsi="Times New Roman" w:eastAsia="仿宋_GB2312" w:cs="Times New Roman"/>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58D3752">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办公室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3</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653D2C6B">
      <w:pPr>
        <w:ind w:firstLine="2880" w:firstLineChars="9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42.16</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34.81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7.35</w:t>
      </w:r>
      <w:r>
        <w:rPr>
          <w:rFonts w:hint="eastAsia" w:ascii="仿宋" w:hAnsi="仿宋" w:eastAsia="仿宋"/>
          <w:sz w:val="32"/>
          <w:szCs w:val="32"/>
        </w:rPr>
        <w:t>万元，主要原因：</w:t>
      </w:r>
      <w:r>
        <w:rPr>
          <w:rFonts w:hint="eastAsia" w:ascii="仿宋" w:hAnsi="仿宋" w:eastAsia="仿宋"/>
          <w:sz w:val="32"/>
          <w:szCs w:val="32"/>
          <w:lang w:eastAsia="zh-CN"/>
        </w:rPr>
        <w:t>一般公共服务支出增加。</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42.16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42.16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42.16</w:t>
      </w:r>
      <w:r>
        <w:rPr>
          <w:rFonts w:hint="eastAsia" w:ascii="仿宋" w:hAnsi="仿宋" w:eastAsia="仿宋"/>
          <w:sz w:val="32"/>
          <w:szCs w:val="32"/>
        </w:rPr>
        <w:t>万元，其中：基本支出</w:t>
      </w:r>
      <w:r>
        <w:rPr>
          <w:rFonts w:hint="eastAsia" w:ascii="仿宋" w:hAnsi="仿宋" w:eastAsia="仿宋"/>
          <w:sz w:val="32"/>
          <w:szCs w:val="32"/>
          <w:lang w:val="en-US" w:eastAsia="zh-CN"/>
        </w:rPr>
        <w:t>33.68</w:t>
      </w:r>
      <w:r>
        <w:rPr>
          <w:rFonts w:hint="eastAsia" w:ascii="仿宋" w:hAnsi="仿宋" w:eastAsia="仿宋"/>
          <w:sz w:val="32"/>
          <w:szCs w:val="32"/>
        </w:rPr>
        <w:t>万元，占</w:t>
      </w:r>
      <w:r>
        <w:rPr>
          <w:rFonts w:hint="eastAsia" w:ascii="仿宋" w:hAnsi="仿宋" w:eastAsia="仿宋"/>
          <w:sz w:val="32"/>
          <w:szCs w:val="32"/>
          <w:lang w:val="en-US" w:eastAsia="zh-CN"/>
        </w:rPr>
        <w:t>79.89%</w:t>
      </w:r>
      <w:r>
        <w:rPr>
          <w:rFonts w:hint="eastAsia" w:ascii="仿宋" w:hAnsi="仿宋" w:eastAsia="仿宋"/>
          <w:sz w:val="32"/>
          <w:szCs w:val="32"/>
        </w:rPr>
        <w:t>；项目支出</w:t>
      </w:r>
      <w:r>
        <w:rPr>
          <w:rFonts w:hint="eastAsia" w:ascii="仿宋" w:hAnsi="仿宋" w:eastAsia="仿宋"/>
          <w:sz w:val="32"/>
          <w:szCs w:val="32"/>
          <w:lang w:val="en-US" w:eastAsia="zh-CN"/>
        </w:rPr>
        <w:t>8.48</w:t>
      </w:r>
      <w:r>
        <w:rPr>
          <w:rFonts w:hint="eastAsia" w:ascii="仿宋" w:hAnsi="仿宋" w:eastAsia="仿宋"/>
          <w:sz w:val="32"/>
          <w:szCs w:val="32"/>
        </w:rPr>
        <w:t>万元，占</w:t>
      </w:r>
      <w:r>
        <w:rPr>
          <w:rFonts w:hint="eastAsia" w:ascii="仿宋" w:hAnsi="仿宋" w:eastAsia="仿宋"/>
          <w:sz w:val="32"/>
          <w:szCs w:val="32"/>
          <w:lang w:val="en-US" w:eastAsia="zh-CN"/>
        </w:rPr>
        <w:t>20.11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42.16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42.16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42.16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35.99</w:t>
      </w:r>
      <w:r>
        <w:rPr>
          <w:rFonts w:hint="eastAsia" w:ascii="仿宋" w:hAnsi="仿宋" w:eastAsia="仿宋"/>
          <w:sz w:val="32"/>
          <w:szCs w:val="32"/>
        </w:rPr>
        <w:t>万元，社会保障和就业支</w:t>
      </w:r>
      <w:r>
        <w:rPr>
          <w:rFonts w:hint="eastAsia" w:ascii="仿宋" w:hAnsi="仿宋" w:eastAsia="仿宋"/>
          <w:sz w:val="32"/>
          <w:szCs w:val="32"/>
          <w:lang w:val="en-US" w:eastAsia="zh-CN"/>
        </w:rPr>
        <w:t>3.42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w:t>
      </w:r>
      <w:r>
        <w:rPr>
          <w:rFonts w:hint="eastAsia" w:ascii="仿宋" w:hAnsi="仿宋" w:eastAsia="仿宋"/>
          <w:sz w:val="32"/>
          <w:szCs w:val="32"/>
          <w:lang w:eastAsia="zh-CN"/>
        </w:rPr>
        <w:t>出</w:t>
      </w:r>
      <w:r>
        <w:rPr>
          <w:rFonts w:hint="eastAsia" w:ascii="仿宋" w:hAnsi="仿宋" w:eastAsia="仿宋"/>
          <w:sz w:val="32"/>
          <w:szCs w:val="32"/>
          <w:lang w:val="en-US" w:eastAsia="zh-CN"/>
        </w:rPr>
        <w:t>2.75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42.16</w:t>
      </w:r>
      <w:r>
        <w:rPr>
          <w:rFonts w:hint="eastAsia" w:ascii="仿宋" w:hAnsi="仿宋" w:eastAsia="仿宋"/>
          <w:sz w:val="32"/>
          <w:szCs w:val="32"/>
        </w:rPr>
        <w:t>万元，其中：基本支出</w:t>
      </w:r>
      <w:r>
        <w:rPr>
          <w:rFonts w:hint="eastAsia" w:ascii="仿宋" w:hAnsi="仿宋" w:eastAsia="仿宋"/>
          <w:sz w:val="32"/>
          <w:szCs w:val="32"/>
          <w:lang w:val="en-US" w:eastAsia="zh-CN"/>
        </w:rPr>
        <w:t>33.68</w:t>
      </w:r>
      <w:r>
        <w:rPr>
          <w:rFonts w:hint="eastAsia" w:ascii="仿宋" w:hAnsi="仿宋" w:eastAsia="仿宋"/>
          <w:sz w:val="32"/>
          <w:szCs w:val="32"/>
        </w:rPr>
        <w:t>万元，占</w:t>
      </w:r>
      <w:r>
        <w:rPr>
          <w:rFonts w:hint="eastAsia" w:ascii="仿宋" w:hAnsi="仿宋" w:eastAsia="仿宋"/>
          <w:sz w:val="32"/>
          <w:szCs w:val="32"/>
          <w:lang w:val="en-US" w:eastAsia="zh-CN"/>
        </w:rPr>
        <w:t>79.89</w:t>
      </w:r>
      <w:r>
        <w:rPr>
          <w:rFonts w:hint="eastAsia" w:ascii="仿宋" w:hAnsi="仿宋" w:eastAsia="仿宋"/>
          <w:sz w:val="32"/>
          <w:szCs w:val="32"/>
        </w:rPr>
        <w:t>%；项目支出</w:t>
      </w:r>
      <w:r>
        <w:rPr>
          <w:rFonts w:hint="eastAsia" w:ascii="仿宋" w:hAnsi="仿宋" w:eastAsia="仿宋"/>
          <w:sz w:val="32"/>
          <w:szCs w:val="32"/>
          <w:lang w:val="en-US" w:eastAsia="zh-CN"/>
        </w:rPr>
        <w:t>8.48</w:t>
      </w:r>
      <w:r>
        <w:rPr>
          <w:rFonts w:hint="eastAsia" w:ascii="仿宋" w:hAnsi="仿宋" w:eastAsia="仿宋"/>
          <w:sz w:val="32"/>
          <w:szCs w:val="32"/>
        </w:rPr>
        <w:t>万元，占</w:t>
      </w:r>
      <w:r>
        <w:rPr>
          <w:rFonts w:hint="eastAsia" w:ascii="仿宋" w:hAnsi="仿宋" w:eastAsia="仿宋"/>
          <w:sz w:val="32"/>
          <w:szCs w:val="32"/>
          <w:lang w:val="en-US" w:eastAsia="zh-CN"/>
        </w:rPr>
        <w:t>20.11</w:t>
      </w:r>
      <w:r>
        <w:rPr>
          <w:rFonts w:hint="eastAsia" w:ascii="仿宋" w:hAnsi="仿宋" w:eastAsia="仿宋"/>
          <w:sz w:val="32"/>
          <w:szCs w:val="32"/>
        </w:rPr>
        <w:t>%。基本支出中，人员经费</w:t>
      </w:r>
      <w:r>
        <w:rPr>
          <w:rFonts w:hint="eastAsia" w:ascii="仿宋" w:hAnsi="仿宋" w:eastAsia="仿宋"/>
          <w:sz w:val="32"/>
          <w:szCs w:val="32"/>
          <w:lang w:val="en-US" w:eastAsia="zh-CN"/>
        </w:rPr>
        <w:t>29.84</w:t>
      </w:r>
      <w:r>
        <w:rPr>
          <w:rFonts w:hint="eastAsia" w:ascii="仿宋" w:hAnsi="仿宋" w:eastAsia="仿宋"/>
          <w:sz w:val="32"/>
          <w:szCs w:val="32"/>
        </w:rPr>
        <w:t>万元，占</w:t>
      </w:r>
      <w:r>
        <w:rPr>
          <w:rFonts w:hint="eastAsia" w:ascii="仿宋" w:hAnsi="仿宋" w:eastAsia="仿宋"/>
          <w:sz w:val="32"/>
          <w:szCs w:val="32"/>
          <w:lang w:val="en-US" w:eastAsia="zh-CN"/>
        </w:rPr>
        <w:t>88.60</w:t>
      </w:r>
      <w:r>
        <w:rPr>
          <w:rFonts w:hint="eastAsia" w:ascii="仿宋" w:hAnsi="仿宋" w:eastAsia="仿宋"/>
          <w:sz w:val="32"/>
          <w:szCs w:val="32"/>
        </w:rPr>
        <w:t>%；公用经费</w:t>
      </w:r>
      <w:r>
        <w:rPr>
          <w:rFonts w:hint="eastAsia" w:ascii="仿宋" w:hAnsi="仿宋" w:eastAsia="仿宋"/>
          <w:sz w:val="32"/>
          <w:szCs w:val="32"/>
          <w:lang w:val="en-US" w:eastAsia="zh-CN"/>
        </w:rPr>
        <w:t>3.84</w:t>
      </w:r>
      <w:r>
        <w:rPr>
          <w:rFonts w:hint="eastAsia" w:ascii="仿宋" w:hAnsi="仿宋" w:eastAsia="仿宋"/>
          <w:sz w:val="32"/>
          <w:szCs w:val="32"/>
        </w:rPr>
        <w:t>万元，占</w:t>
      </w:r>
      <w:r>
        <w:rPr>
          <w:rFonts w:hint="eastAsia" w:ascii="仿宋" w:hAnsi="仿宋" w:eastAsia="仿宋"/>
          <w:sz w:val="32"/>
          <w:szCs w:val="32"/>
          <w:lang w:val="en-US" w:eastAsia="zh-CN"/>
        </w:rPr>
        <w:t>11.40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35.99</w:t>
      </w:r>
      <w:r>
        <w:rPr>
          <w:rFonts w:hint="eastAsia" w:ascii="仿宋" w:hAnsi="仿宋" w:eastAsia="仿宋"/>
          <w:sz w:val="32"/>
          <w:szCs w:val="32"/>
        </w:rPr>
        <w:t>万元，占</w:t>
      </w:r>
      <w:r>
        <w:rPr>
          <w:rFonts w:hint="eastAsia" w:ascii="仿宋" w:hAnsi="仿宋" w:eastAsia="仿宋"/>
          <w:sz w:val="32"/>
          <w:szCs w:val="32"/>
          <w:lang w:val="en-US" w:eastAsia="zh-CN"/>
        </w:rPr>
        <w:t>85.37</w:t>
      </w:r>
      <w:r>
        <w:rPr>
          <w:rFonts w:hint="eastAsia" w:ascii="仿宋" w:hAnsi="仿宋" w:eastAsia="仿宋"/>
          <w:sz w:val="32"/>
          <w:szCs w:val="32"/>
        </w:rPr>
        <w:t>%，主要用于：</w:t>
      </w:r>
      <w:r>
        <w:rPr>
          <w:rFonts w:hint="eastAsia" w:ascii="仿宋" w:hAnsi="仿宋" w:eastAsia="仿宋"/>
          <w:sz w:val="32"/>
          <w:szCs w:val="32"/>
          <w:lang w:eastAsia="zh-CN"/>
        </w:rPr>
        <w:t>工资福利支出，公用经费支出。</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3.42</w:t>
      </w:r>
      <w:r>
        <w:rPr>
          <w:rFonts w:hint="eastAsia" w:ascii="仿宋" w:hAnsi="仿宋" w:eastAsia="仿宋"/>
          <w:sz w:val="32"/>
          <w:szCs w:val="32"/>
        </w:rPr>
        <w:t xml:space="preserve"> 万元，占</w:t>
      </w:r>
      <w:r>
        <w:rPr>
          <w:rFonts w:hint="eastAsia" w:ascii="仿宋" w:hAnsi="仿宋" w:eastAsia="仿宋"/>
          <w:sz w:val="32"/>
          <w:szCs w:val="32"/>
          <w:lang w:val="en-US" w:eastAsia="zh-CN"/>
        </w:rPr>
        <w:t>8.11</w:t>
      </w:r>
      <w:r>
        <w:rPr>
          <w:rFonts w:hint="eastAsia" w:ascii="仿宋" w:hAnsi="仿宋" w:eastAsia="仿宋"/>
          <w:sz w:val="32"/>
          <w:szCs w:val="32"/>
        </w:rPr>
        <w:t>%，主要用于：</w:t>
      </w:r>
      <w:r>
        <w:rPr>
          <w:rFonts w:hint="eastAsia" w:ascii="仿宋" w:hAnsi="仿宋" w:eastAsia="仿宋"/>
          <w:sz w:val="32"/>
          <w:szCs w:val="32"/>
          <w:lang w:eastAsia="zh-CN"/>
        </w:rPr>
        <w:t>机关事业养老保险、职工基本医疗保险、其它社会保障缴费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无</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2.75</w:t>
      </w:r>
      <w:r>
        <w:rPr>
          <w:rFonts w:hint="eastAsia" w:ascii="仿宋" w:hAnsi="仿宋" w:eastAsia="仿宋"/>
          <w:sz w:val="32"/>
          <w:szCs w:val="32"/>
        </w:rPr>
        <w:t>万元，占</w:t>
      </w:r>
      <w:r>
        <w:rPr>
          <w:rFonts w:hint="eastAsia" w:ascii="仿宋" w:hAnsi="仿宋" w:eastAsia="仿宋"/>
          <w:sz w:val="32"/>
          <w:szCs w:val="32"/>
          <w:lang w:val="en-US" w:eastAsia="zh-CN"/>
        </w:rPr>
        <w:t>6.52</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33.68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29.84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3.84</w:t>
      </w:r>
      <w:r>
        <w:rPr>
          <w:rFonts w:hint="eastAsia" w:ascii="仿宋" w:hAnsi="仿宋" w:eastAsia="仿宋"/>
          <w:sz w:val="32"/>
          <w:szCs w:val="32"/>
        </w:rPr>
        <w:t>万元，主要包括：办公费、印刷费、水费、电费、邮电费、取暖费、差旅费、会议费、公务接待费、工会经费、公务用车运行维护费等。</w:t>
      </w:r>
      <w:bookmarkStart w:id="0" w:name="_GoBack"/>
      <w:bookmarkEnd w:id="0"/>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0.17</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相同。</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396AD314">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0.17</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p>
    <w:p w14:paraId="7288DF6E">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57B1AC4C">
      <w:pPr>
        <w:pStyle w:val="9"/>
        <w:ind w:firstLine="64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27.50</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减少1.06</w:t>
      </w:r>
      <w:r>
        <w:rPr>
          <w:rFonts w:hint="eastAsia" w:ascii="仿宋" w:hAnsi="仿宋" w:eastAsia="仿宋"/>
          <w:sz w:val="32"/>
          <w:szCs w:val="32"/>
        </w:rPr>
        <w:t>万元，</w:t>
      </w:r>
      <w:r>
        <w:rPr>
          <w:rFonts w:hint="eastAsia" w:ascii="仿宋" w:hAnsi="仿宋" w:eastAsia="仿宋"/>
          <w:sz w:val="32"/>
          <w:szCs w:val="32"/>
          <w:lang w:val="en-US" w:eastAsia="zh-CN"/>
        </w:rPr>
        <w:t>下降3.71</w:t>
      </w:r>
      <w:r>
        <w:rPr>
          <w:rFonts w:hint="eastAsia" w:ascii="仿宋" w:hAnsi="仿宋" w:eastAsia="仿宋"/>
          <w:sz w:val="32"/>
          <w:szCs w:val="32"/>
        </w:rPr>
        <w:t>%，主要原因是</w:t>
      </w:r>
      <w:r>
        <w:rPr>
          <w:rFonts w:hint="eastAsia" w:ascii="仿宋" w:hAnsi="仿宋" w:eastAsia="仿宋"/>
          <w:sz w:val="32"/>
          <w:szCs w:val="32"/>
          <w:lang w:eastAsia="zh-CN"/>
        </w:rPr>
        <w:t>人员经费和公用经费减少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 w:hAnsi="仿宋" w:eastAsia="仿宋"/>
          <w:sz w:val="32"/>
          <w:szCs w:val="32"/>
          <w:lang w:eastAsia="zh-CN"/>
        </w:rPr>
        <w:t>我单位无</w:t>
      </w:r>
      <w:r>
        <w:rPr>
          <w:rFonts w:hint="eastAsia" w:ascii="仿宋" w:hAnsi="仿宋" w:eastAsia="仿宋"/>
          <w:sz w:val="32"/>
          <w:szCs w:val="32"/>
        </w:rPr>
        <w:t>车辆，</w:t>
      </w:r>
      <w:r>
        <w:rPr>
          <w:rFonts w:hint="eastAsia" w:ascii="仿宋" w:hAnsi="仿宋" w:eastAsia="仿宋"/>
          <w:sz w:val="32"/>
          <w:szCs w:val="32"/>
          <w:lang w:eastAsia="zh-CN"/>
        </w:rPr>
        <w:t>无</w:t>
      </w:r>
      <w:r>
        <w:rPr>
          <w:rFonts w:hint="eastAsia" w:ascii="仿宋" w:hAnsi="仿宋" w:eastAsia="仿宋"/>
          <w:sz w:val="32"/>
          <w:szCs w:val="32"/>
        </w:rPr>
        <w:t>价值200万元以上大型设备</w:t>
      </w:r>
      <w:r>
        <w:rPr>
          <w:rFonts w:hint="eastAsia" w:ascii="仿宋" w:hAnsi="仿宋" w:eastAsia="仿宋"/>
          <w:sz w:val="32"/>
          <w:szCs w:val="32"/>
          <w:lang w:eastAsia="zh-CN"/>
        </w:rPr>
        <w:t>。</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w:t>
      </w:r>
      <w:r>
        <w:rPr>
          <w:rFonts w:hint="eastAsia" w:ascii="仿宋" w:hAnsi="仿宋" w:eastAsia="仿宋"/>
          <w:sz w:val="32"/>
          <w:szCs w:val="32"/>
          <w:lang w:eastAsia="zh-CN"/>
        </w:rPr>
        <w:t>无</w:t>
      </w:r>
      <w:r>
        <w:rPr>
          <w:rFonts w:hint="eastAsia" w:ascii="仿宋" w:hAnsi="仿宋" w:eastAsia="仿宋"/>
          <w:sz w:val="32"/>
          <w:szCs w:val="32"/>
        </w:rPr>
        <w:t>购置车辆及价值200万元以上大型设备</w:t>
      </w:r>
      <w:r>
        <w:rPr>
          <w:rFonts w:hint="eastAsia" w:ascii="仿宋" w:hAnsi="仿宋" w:eastAsia="仿宋"/>
          <w:sz w:val="32"/>
          <w:szCs w:val="32"/>
          <w:lang w:eastAsia="zh-CN"/>
        </w:rPr>
        <w:t>款项。</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8.48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1B9DA4B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E755DE"/>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9C511E"/>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223EF"/>
    <w:rsid w:val="285B5D80"/>
    <w:rsid w:val="28753BF0"/>
    <w:rsid w:val="28AA47B7"/>
    <w:rsid w:val="28CB641B"/>
    <w:rsid w:val="29207EE3"/>
    <w:rsid w:val="2AC832F5"/>
    <w:rsid w:val="2D742D12"/>
    <w:rsid w:val="2E3342C6"/>
    <w:rsid w:val="34115391"/>
    <w:rsid w:val="344D4C9B"/>
    <w:rsid w:val="36273D08"/>
    <w:rsid w:val="368F70D3"/>
    <w:rsid w:val="37361A0B"/>
    <w:rsid w:val="38253B59"/>
    <w:rsid w:val="385B501F"/>
    <w:rsid w:val="38DE30B8"/>
    <w:rsid w:val="39284901"/>
    <w:rsid w:val="3963617C"/>
    <w:rsid w:val="39AB5825"/>
    <w:rsid w:val="3A482539"/>
    <w:rsid w:val="3A915046"/>
    <w:rsid w:val="3ACB538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3108C7"/>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2773FF"/>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43</Words>
  <Characters>49</Characters>
  <Lines>22</Lines>
  <Paragraphs>6</Paragraphs>
  <TotalTime>84</TotalTime>
  <ScaleCrop>false</ScaleCrop>
  <LinksUpToDate>false</LinksUpToDate>
  <CharactersWithSpaces>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王妍</cp:lastModifiedBy>
  <dcterms:modified xsi:type="dcterms:W3CDTF">2025-04-07T05:44:45Z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eyJoZGlkIjoiYTllYzQ3ODUxYTA3ZWMzMzYzYWRlNjcwMmM5NjY0NzUiLCJ1c2VySWQiOiIxMDMwMzMwNjgxIn0=</vt:lpwstr>
  </property>
</Properties>
</file>